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F55D" w14:textId="573E8F21" w:rsidR="00107B71" w:rsidRPr="00107B71" w:rsidRDefault="00107B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Meeting </w:t>
      </w:r>
      <w:r w:rsidR="005F4E66">
        <w:rPr>
          <w:rFonts w:ascii="Times New Roman" w:hAnsi="Times New Roman" w:cs="Times New Roman"/>
          <w:b/>
          <w:bCs/>
          <w:sz w:val="24"/>
          <w:szCs w:val="24"/>
          <w:u w:val="single"/>
        </w:rPr>
        <w:t>May 23</w:t>
      </w: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B61C9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4B382EF" w14:textId="4227E2E6" w:rsidR="00107B71" w:rsidRDefault="00985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Henry, Dragon, Calvert, Thorne, Stroble, Leverett, Moore</w:t>
      </w:r>
    </w:p>
    <w:p w14:paraId="3F5F6F40" w14:textId="77777777" w:rsidR="00107B71" w:rsidRPr="00107B71" w:rsidRDefault="00107B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B7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3E70312" w14:textId="77777777" w:rsidR="00985080" w:rsidRDefault="00107B71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 minutes</w:t>
      </w:r>
      <w:r w:rsidR="009850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982D30" w14:textId="77777777" w:rsidR="00985080" w:rsidRDefault="00985080" w:rsidP="00985080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0D3ACA85" w14:textId="3C0A8E9D" w:rsidR="002F7087" w:rsidRDefault="00985080" w:rsidP="00985080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985080">
        <w:rPr>
          <w:rFonts w:ascii="Times New Roman" w:hAnsi="Times New Roman" w:cs="Times New Roman"/>
          <w:sz w:val="24"/>
          <w:szCs w:val="24"/>
        </w:rPr>
        <w:t>Minutes approved</w:t>
      </w:r>
    </w:p>
    <w:p w14:paraId="7C0DE064" w14:textId="77777777" w:rsidR="00985080" w:rsidRPr="00985080" w:rsidRDefault="00985080" w:rsidP="00985080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62AAABB3" w14:textId="77777777" w:rsidR="00985080" w:rsidRDefault="005F4E66" w:rsidP="005F4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event and business meeting </w:t>
      </w:r>
      <w:r w:rsidR="00D13FD7">
        <w:rPr>
          <w:rFonts w:ascii="Times New Roman" w:hAnsi="Times New Roman" w:cs="Times New Roman"/>
          <w:sz w:val="24"/>
          <w:szCs w:val="24"/>
        </w:rPr>
        <w:t xml:space="preserve">brief </w:t>
      </w:r>
      <w:r>
        <w:rPr>
          <w:rFonts w:ascii="Times New Roman" w:hAnsi="Times New Roman" w:cs="Times New Roman"/>
          <w:sz w:val="24"/>
          <w:szCs w:val="24"/>
        </w:rPr>
        <w:t>update</w:t>
      </w:r>
      <w:r w:rsidR="0098508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A1F6CA7" w14:textId="77777777" w:rsidR="00985080" w:rsidRDefault="00985080" w:rsidP="00985080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081DB592" w14:textId="52983ADA" w:rsidR="005F4E66" w:rsidRDefault="00985080" w:rsidP="00985080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submitted to program committee and will update when she hears something.</w:t>
      </w:r>
    </w:p>
    <w:p w14:paraId="3516A486" w14:textId="77777777" w:rsidR="00985080" w:rsidRDefault="00985080" w:rsidP="00985080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760084C7" w14:textId="40B26EAA" w:rsidR="00BC7B72" w:rsidRDefault="005F4E66" w:rsidP="005F4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NCLA Conference Panel – securing speakers</w:t>
      </w:r>
    </w:p>
    <w:p w14:paraId="184C3C43" w14:textId="1740D15B" w:rsidR="00985080" w:rsidRDefault="00985080" w:rsidP="0098508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to list we had generated of possible speakers.</w:t>
      </w:r>
      <w:r w:rsidR="00257A19">
        <w:rPr>
          <w:rFonts w:ascii="Times New Roman" w:hAnsi="Times New Roman" w:cs="Times New Roman"/>
          <w:sz w:val="24"/>
          <w:szCs w:val="24"/>
        </w:rPr>
        <w:t xml:space="preserve">  </w:t>
      </w:r>
      <w:r w:rsidR="00283D41">
        <w:rPr>
          <w:rFonts w:ascii="Times New Roman" w:hAnsi="Times New Roman" w:cs="Times New Roman"/>
          <w:sz w:val="24"/>
          <w:szCs w:val="24"/>
        </w:rPr>
        <w:t>We will c</w:t>
      </w:r>
      <w:r w:rsidR="00257A19">
        <w:rPr>
          <w:rFonts w:ascii="Times New Roman" w:hAnsi="Times New Roman" w:cs="Times New Roman"/>
          <w:sz w:val="24"/>
          <w:szCs w:val="24"/>
        </w:rPr>
        <w:t>reate a matrix of descriptions of people.</w:t>
      </w:r>
      <w:r w:rsidR="006311EC">
        <w:rPr>
          <w:rFonts w:ascii="Times New Roman" w:hAnsi="Times New Roman" w:cs="Times New Roman"/>
          <w:sz w:val="24"/>
          <w:szCs w:val="24"/>
        </w:rPr>
        <w:t xml:space="preserve">  Sam will get that started</w:t>
      </w:r>
      <w:r w:rsidR="00283D41">
        <w:rPr>
          <w:rFonts w:ascii="Times New Roman" w:hAnsi="Times New Roman" w:cs="Times New Roman"/>
          <w:sz w:val="24"/>
          <w:szCs w:val="24"/>
        </w:rPr>
        <w:t xml:space="preserve"> then let us know when we can ad</w:t>
      </w:r>
      <w:r w:rsidR="006311EC">
        <w:rPr>
          <w:rFonts w:ascii="Times New Roman" w:hAnsi="Times New Roman" w:cs="Times New Roman"/>
          <w:sz w:val="24"/>
          <w:szCs w:val="24"/>
        </w:rPr>
        <w:t>d in info.  Then we’ll start fresh with voting/ranking of possibilities.  Then we’ll contact people</w:t>
      </w:r>
      <w:r w:rsidR="00283D41">
        <w:rPr>
          <w:rFonts w:ascii="Times New Roman" w:hAnsi="Times New Roman" w:cs="Times New Roman"/>
          <w:sz w:val="24"/>
          <w:szCs w:val="24"/>
        </w:rPr>
        <w:t xml:space="preserve"> using</w:t>
      </w:r>
      <w:r w:rsidR="006311EC">
        <w:rPr>
          <w:rFonts w:ascii="Times New Roman" w:hAnsi="Times New Roman" w:cs="Times New Roman"/>
          <w:sz w:val="24"/>
          <w:szCs w:val="24"/>
        </w:rPr>
        <w:t xml:space="preserve"> the language that was approved </w:t>
      </w:r>
      <w:r w:rsidR="00283D41">
        <w:rPr>
          <w:rFonts w:ascii="Times New Roman" w:hAnsi="Times New Roman" w:cs="Times New Roman"/>
          <w:sz w:val="24"/>
          <w:szCs w:val="24"/>
        </w:rPr>
        <w:t>to describe</w:t>
      </w:r>
      <w:r w:rsidR="006311EC">
        <w:rPr>
          <w:rFonts w:ascii="Times New Roman" w:hAnsi="Times New Roman" w:cs="Times New Roman"/>
          <w:sz w:val="24"/>
          <w:szCs w:val="24"/>
        </w:rPr>
        <w:t xml:space="preserve"> the program.  We have the date and time of the program.</w:t>
      </w:r>
    </w:p>
    <w:p w14:paraId="0DB81CBD" w14:textId="6B333308" w:rsidR="006311EC" w:rsidRDefault="006311EC" w:rsidP="0098508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39B8D6" w14:textId="6EF23355" w:rsidR="006311EC" w:rsidRDefault="006311EC" w:rsidP="0098508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document: </w:t>
      </w:r>
      <w:hyperlink r:id="rId5" w:history="1">
        <w:r w:rsidRPr="00BC5233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https://docs.google.com/document/d/1iRT34RvbJy984AAW-8oIfTWQ1LPH8cNwSx1FG3xVwlE/edit</w:t>
        </w:r>
      </w:hyperlink>
    </w:p>
    <w:p w14:paraId="51CFD8CF" w14:textId="6D4EF5C7" w:rsidR="006311EC" w:rsidRDefault="006311EC" w:rsidP="0098508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info about speakers: </w:t>
      </w:r>
      <w:hyperlink r:id="rId6" w:history="1">
        <w:r w:rsidRPr="00BC5233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https://docs.google.com/document/d/1a1hCKOfWKid0p4KnSM5tqwAfuV8CqYU8ThPhqEMEs9s/edit#heading=h.ff1nmff6rdtx</w:t>
        </w:r>
      </w:hyperlink>
    </w:p>
    <w:p w14:paraId="0937C989" w14:textId="3C3B3229" w:rsidR="006311EC" w:rsidRDefault="006311EC" w:rsidP="0098508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001ADF" w14:textId="45D6642F" w:rsidR="006311EC" w:rsidRDefault="006311EC" w:rsidP="0098508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also add questions for the panelists to the planning document.</w:t>
      </w:r>
    </w:p>
    <w:p w14:paraId="2CE69F8D" w14:textId="4CCE2C40" w:rsidR="005F4E66" w:rsidRDefault="005F4E66" w:rsidP="005F4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new RTSS Board Members for 2023-2025</w:t>
      </w:r>
    </w:p>
    <w:p w14:paraId="1C84708A" w14:textId="1677C3BC" w:rsidR="006311EC" w:rsidRPr="006311EC" w:rsidRDefault="006311EC" w:rsidP="00283D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is </w:t>
      </w:r>
      <w:r w:rsidR="00283D41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Vice-Chair and will become Chair.  Interest groups are appointed by the Board</w:t>
      </w:r>
      <w:r w:rsidR="00283D41">
        <w:rPr>
          <w:rFonts w:ascii="Times New Roman" w:hAnsi="Times New Roman" w:cs="Times New Roman"/>
          <w:sz w:val="24"/>
          <w:szCs w:val="24"/>
        </w:rPr>
        <w:t>, not elected</w:t>
      </w:r>
      <w:r>
        <w:rPr>
          <w:rFonts w:ascii="Times New Roman" w:hAnsi="Times New Roman" w:cs="Times New Roman"/>
          <w:sz w:val="24"/>
          <w:szCs w:val="24"/>
        </w:rPr>
        <w:t>.  Election will be for Vice-Chair/Chair Elect, Secretary/Treasurer, and 2 Directors (4 spots).</w:t>
      </w:r>
      <w:r w:rsidR="007F71D9">
        <w:rPr>
          <w:rFonts w:ascii="Times New Roman" w:hAnsi="Times New Roman" w:cs="Times New Roman"/>
          <w:sz w:val="24"/>
          <w:szCs w:val="24"/>
        </w:rPr>
        <w:t xml:space="preserve">  </w:t>
      </w:r>
      <w:r w:rsidR="00283D41">
        <w:rPr>
          <w:rFonts w:ascii="Times New Roman" w:hAnsi="Times New Roman" w:cs="Times New Roman"/>
          <w:sz w:val="24"/>
          <w:szCs w:val="24"/>
        </w:rPr>
        <w:t xml:space="preserve">There is concern that the way interest </w:t>
      </w:r>
      <w:proofErr w:type="gramStart"/>
      <w:r w:rsidR="00283D41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="00283D41">
        <w:rPr>
          <w:rFonts w:ascii="Times New Roman" w:hAnsi="Times New Roman" w:cs="Times New Roman"/>
          <w:sz w:val="24"/>
          <w:szCs w:val="24"/>
        </w:rPr>
        <w:t xml:space="preserve"> and interest group chairs are described in the by-laws does not match with what they actually have been doing the last few cycles.  </w:t>
      </w:r>
      <w:proofErr w:type="gramStart"/>
      <w:r w:rsidR="00283D41">
        <w:rPr>
          <w:rFonts w:ascii="Times New Roman" w:hAnsi="Times New Roman" w:cs="Times New Roman"/>
          <w:sz w:val="24"/>
          <w:szCs w:val="24"/>
        </w:rPr>
        <w:t>Apparently</w:t>
      </w:r>
      <w:proofErr w:type="gramEnd"/>
      <w:r w:rsidR="00283D41">
        <w:rPr>
          <w:rFonts w:ascii="Times New Roman" w:hAnsi="Times New Roman" w:cs="Times New Roman"/>
          <w:sz w:val="24"/>
          <w:szCs w:val="24"/>
        </w:rPr>
        <w:t xml:space="preserve"> the by-laws do not require the IG chairs to be on the board.  </w:t>
      </w:r>
      <w:r w:rsidR="007F71D9">
        <w:rPr>
          <w:rFonts w:ascii="Times New Roman" w:hAnsi="Times New Roman" w:cs="Times New Roman"/>
          <w:sz w:val="24"/>
          <w:szCs w:val="24"/>
        </w:rPr>
        <w:t>Should we continue to have interest group chairs on the board?</w:t>
      </w:r>
      <w:r w:rsidR="00283D41">
        <w:rPr>
          <w:rFonts w:ascii="Times New Roman" w:hAnsi="Times New Roman" w:cs="Times New Roman"/>
          <w:sz w:val="24"/>
          <w:szCs w:val="24"/>
        </w:rPr>
        <w:t xml:space="preserve">  (This question wasn’t really settled.)  Maybe in the next biennium we can encourage interest groups to be more active and cohesive.  Send out call for interest in officer</w:t>
      </w:r>
      <w:r w:rsidR="004117C3">
        <w:rPr>
          <w:rFonts w:ascii="Times New Roman" w:hAnsi="Times New Roman" w:cs="Times New Roman"/>
          <w:sz w:val="24"/>
          <w:szCs w:val="24"/>
        </w:rPr>
        <w:t xml:space="preserve"> and interest group chair</w:t>
      </w:r>
      <w:r w:rsidR="00283D41">
        <w:rPr>
          <w:rFonts w:ascii="Times New Roman" w:hAnsi="Times New Roman" w:cs="Times New Roman"/>
          <w:sz w:val="24"/>
          <w:szCs w:val="24"/>
        </w:rPr>
        <w:t xml:space="preserve"> positions in August.  Conduct elections before the conference.  New people would be encouraged to attend our social event and panel at NCLA.</w:t>
      </w:r>
    </w:p>
    <w:p w14:paraId="6D6652C8" w14:textId="0B9CB5BA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Questions/Comments</w:t>
      </w:r>
    </w:p>
    <w:p w14:paraId="15F45D6A" w14:textId="245D3F6C" w:rsidR="004117C3" w:rsidRDefault="004117C3" w:rsidP="004117C3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None</w:t>
      </w:r>
    </w:p>
    <w:p w14:paraId="2856D0BA" w14:textId="77777777" w:rsidR="004117C3" w:rsidRDefault="004117C3" w:rsidP="004117C3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6FD5C8F2" w14:textId="259235C8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To-dos &amp; action items</w:t>
      </w:r>
    </w:p>
    <w:p w14:paraId="7525F4B2" w14:textId="3FD99646" w:rsidR="004117C3" w:rsidRDefault="004117C3" w:rsidP="004117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will create speaker matrix and let us know about it.</w:t>
      </w:r>
    </w:p>
    <w:p w14:paraId="1966D86B" w14:textId="1989444F" w:rsidR="004117C3" w:rsidRDefault="004117C3" w:rsidP="004117C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0E5075" w14:textId="36530E58" w:rsidR="004117C3" w:rsidRPr="004117C3" w:rsidRDefault="004117C3" w:rsidP="004117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 June 27, 2:00 p.m. via Zoom</w:t>
      </w:r>
    </w:p>
    <w:sectPr w:rsidR="004117C3" w:rsidRPr="00411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00B6"/>
    <w:multiLevelType w:val="hybridMultilevel"/>
    <w:tmpl w:val="0BAC31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1652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71"/>
    <w:rsid w:val="000F0D6E"/>
    <w:rsid w:val="00107B71"/>
    <w:rsid w:val="00132B44"/>
    <w:rsid w:val="001878D4"/>
    <w:rsid w:val="00257A19"/>
    <w:rsid w:val="00283D41"/>
    <w:rsid w:val="002F22DF"/>
    <w:rsid w:val="002F7087"/>
    <w:rsid w:val="004117C3"/>
    <w:rsid w:val="004A707F"/>
    <w:rsid w:val="004E15EA"/>
    <w:rsid w:val="00576A68"/>
    <w:rsid w:val="005C4F00"/>
    <w:rsid w:val="005F4E66"/>
    <w:rsid w:val="006311EC"/>
    <w:rsid w:val="006336CE"/>
    <w:rsid w:val="006F2B5F"/>
    <w:rsid w:val="00763F71"/>
    <w:rsid w:val="007C31EA"/>
    <w:rsid w:val="007F71D9"/>
    <w:rsid w:val="0080618F"/>
    <w:rsid w:val="008B3D2E"/>
    <w:rsid w:val="008E4FF9"/>
    <w:rsid w:val="00917235"/>
    <w:rsid w:val="00985080"/>
    <w:rsid w:val="00A745FF"/>
    <w:rsid w:val="00B61C99"/>
    <w:rsid w:val="00BC7B72"/>
    <w:rsid w:val="00BF3CEC"/>
    <w:rsid w:val="00CB5F2B"/>
    <w:rsid w:val="00D02C78"/>
    <w:rsid w:val="00D13FD7"/>
    <w:rsid w:val="00D56954"/>
    <w:rsid w:val="00DD22DA"/>
    <w:rsid w:val="00E006C6"/>
    <w:rsid w:val="00E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98DF"/>
  <w15:chartTrackingRefBased/>
  <w15:docId w15:val="{928B33D5-7B54-4120-8118-CAB1E44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1hCKOfWKid0p4KnSM5tqwAfuV8CqYU8ThPhqEMEs9s/edit#heading=h.ff1nmff6rdtx" TargetMode="External"/><Relationship Id="rId5" Type="http://schemas.openxmlformats.org/officeDocument/2006/relationships/hyperlink" Target="https://docs.google.com/document/d/1iRT34RvbJy984AAW-8oIfTWQ1LPH8cNwSx1FG3xVwl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2</cp:revision>
  <dcterms:created xsi:type="dcterms:W3CDTF">2023-05-23T18:52:00Z</dcterms:created>
  <dcterms:modified xsi:type="dcterms:W3CDTF">2023-05-23T18:52:00Z</dcterms:modified>
</cp:coreProperties>
</file>