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48368" w14:textId="6A3B7D54" w:rsidR="00057BB9" w:rsidRDefault="00117D53" w:rsidP="00057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April</w:t>
      </w:r>
      <w:r w:rsidR="00057BB9">
        <w:rPr>
          <w:rFonts w:ascii="Times New Roman" w:eastAsia="Times New Roman" w:hAnsi="Times New Roman" w:cs="Times New Roman"/>
          <w:sz w:val="24"/>
          <w:szCs w:val="24"/>
        </w:rPr>
        <w:t xml:space="preserve"> 2019</w:t>
      </w:r>
    </w:p>
    <w:p w14:paraId="5106C1A4" w14:textId="77777777" w:rsidR="00117D53" w:rsidRPr="00117D53" w:rsidRDefault="00117D53" w:rsidP="00117D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17D53">
        <w:rPr>
          <w:rFonts w:ascii="Times New Roman" w:eastAsia="Times New Roman" w:hAnsi="Times New Roman" w:cs="Times New Roman"/>
          <w:b/>
          <w:bCs/>
          <w:sz w:val="27"/>
          <w:szCs w:val="27"/>
        </w:rPr>
        <w:t>Section roundtable committee: Marketing</w:t>
      </w:r>
    </w:p>
    <w:p w14:paraId="22B059E3" w14:textId="77777777" w:rsidR="00117D53" w:rsidRPr="00117D53" w:rsidRDefault="00117D53" w:rsidP="0011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D53">
        <w:rPr>
          <w:rFonts w:ascii="Times New Roman" w:eastAsia="Times New Roman" w:hAnsi="Times New Roman" w:cs="Times New Roman"/>
          <w:sz w:val="24"/>
          <w:szCs w:val="24"/>
        </w:rPr>
        <w:t xml:space="preserve">Motion: The Marketing Committee moves the creation of an Instagram account for the Association, to be managed by the Committee. </w:t>
      </w:r>
    </w:p>
    <w:p w14:paraId="5B26D3F1" w14:textId="77777777" w:rsidR="00117D53" w:rsidRPr="00117D53" w:rsidRDefault="00117D53" w:rsidP="00117D5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17D53">
        <w:rPr>
          <w:rFonts w:ascii="Times New Roman" w:eastAsia="Times New Roman" w:hAnsi="Times New Roman" w:cs="Times New Roman"/>
          <w:b/>
          <w:bCs/>
          <w:sz w:val="27"/>
          <w:szCs w:val="27"/>
        </w:rPr>
        <w:t>Section roundtable committee: Conference</w:t>
      </w:r>
    </w:p>
    <w:p w14:paraId="6CCEA616" w14:textId="77777777" w:rsidR="00117D53" w:rsidRPr="00117D53" w:rsidRDefault="00117D53" w:rsidP="00117D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17D53">
        <w:rPr>
          <w:rFonts w:ascii="Times New Roman" w:eastAsia="Times New Roman" w:hAnsi="Times New Roman" w:cs="Times New Roman"/>
          <w:sz w:val="24"/>
          <w:szCs w:val="24"/>
        </w:rPr>
        <w:t xml:space="preserve">Motion: The Conference Planning Committee would like to submit a motion that the following registration rates be approved for the 2019 63rd NCLA Biennial Conference: Registration Rates Full Conference Early On Site Members $150 $200 Non Members $200 $275 Student $75 $75 One Day Early On Site Members $125 $150 Non Members $175 $200 Student $50 $60 Exhibits Only $50 </w:t>
      </w:r>
    </w:p>
    <w:p w14:paraId="2CFEA5B7" w14:textId="77777777" w:rsidR="00133452" w:rsidRDefault="00133452">
      <w:bookmarkStart w:id="0" w:name="_GoBack"/>
      <w:bookmarkEnd w:id="0"/>
    </w:p>
    <w:sectPr w:rsidR="00133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B9"/>
    <w:rsid w:val="00057BB9"/>
    <w:rsid w:val="00117D53"/>
    <w:rsid w:val="00133452"/>
    <w:rsid w:val="00367CE8"/>
    <w:rsid w:val="0086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E4F5D"/>
  <w15:chartTrackingRefBased/>
  <w15:docId w15:val="{DAE55855-E146-4138-815C-1E724A4D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17D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ews-label">
    <w:name w:val="views-label"/>
    <w:basedOn w:val="DefaultParagraphFont"/>
    <w:rsid w:val="00057BB9"/>
  </w:style>
  <w:style w:type="character" w:customStyle="1" w:styleId="field-content">
    <w:name w:val="field-content"/>
    <w:basedOn w:val="DefaultParagraphFont"/>
    <w:rsid w:val="00057BB9"/>
  </w:style>
  <w:style w:type="character" w:customStyle="1" w:styleId="Heading3Char">
    <w:name w:val="Heading 3 Char"/>
    <w:basedOn w:val="DefaultParagraphFont"/>
    <w:link w:val="Heading3"/>
    <w:uiPriority w:val="9"/>
    <w:rsid w:val="00117D5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12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48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501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87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301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96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76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862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8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8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86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Holmes, Erin</dc:creator>
  <cp:keywords/>
  <dc:description/>
  <cp:lastModifiedBy>Holmes, Erin</cp:lastModifiedBy>
  <cp:revision>2</cp:revision>
  <dcterms:created xsi:type="dcterms:W3CDTF">2019-09-26T18:20:00Z</dcterms:created>
  <dcterms:modified xsi:type="dcterms:W3CDTF">2019-09-26T18:20:00Z</dcterms:modified>
</cp:coreProperties>
</file>