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8368" w14:textId="53226AAE" w:rsidR="00057BB9" w:rsidRDefault="00A56218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180EA8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14:paraId="68045BC4" w14:textId="0A416857" w:rsidR="00D85766" w:rsidRDefault="00D85766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84208" w14:textId="77777777" w:rsidR="00A56218" w:rsidRPr="00A56218" w:rsidRDefault="00A56218" w:rsidP="00A562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56218">
        <w:rPr>
          <w:rFonts w:ascii="Times New Roman" w:eastAsia="Times New Roman" w:hAnsi="Times New Roman" w:cs="Times New Roman"/>
          <w:b/>
          <w:bCs/>
          <w:sz w:val="27"/>
          <w:szCs w:val="27"/>
        </w:rPr>
        <w:t>Section roundtable committee: Finance</w:t>
      </w:r>
    </w:p>
    <w:p w14:paraId="0A4C87EF" w14:textId="6A63683B" w:rsidR="00D85766" w:rsidRDefault="00A56218" w:rsidP="00A56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218">
        <w:rPr>
          <w:rFonts w:ascii="Times New Roman" w:eastAsia="Times New Roman" w:hAnsi="Times New Roman" w:cs="Times New Roman"/>
          <w:sz w:val="24"/>
          <w:szCs w:val="24"/>
        </w:rPr>
        <w:t xml:space="preserve">Motion: The NCLA Finance Committee makes a motion to defer voting on the 2018 proposed budget. We recommend moving the vote from the January Executive Board meeting to a later date. We are requesting the deferral so Committee and Section Chairs who are new would have more time to become acquainted with their duties/responsibilities. They will also receive information on how the budget process works at the January meeting. </w:t>
      </w:r>
      <w:bookmarkStart w:id="0" w:name="_GoBack"/>
      <w:bookmarkEnd w:id="0"/>
    </w:p>
    <w:sectPr w:rsidR="00D8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9"/>
    <w:rsid w:val="00057BB9"/>
    <w:rsid w:val="00117D53"/>
    <w:rsid w:val="00133452"/>
    <w:rsid w:val="00180EA8"/>
    <w:rsid w:val="002901B7"/>
    <w:rsid w:val="003351C5"/>
    <w:rsid w:val="00367CE8"/>
    <w:rsid w:val="007F12CB"/>
    <w:rsid w:val="00861B99"/>
    <w:rsid w:val="00A56218"/>
    <w:rsid w:val="00D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4F5D"/>
  <w15:chartTrackingRefBased/>
  <w15:docId w15:val="{DAE55855-E146-4138-815C-1E724A4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label">
    <w:name w:val="views-label"/>
    <w:basedOn w:val="DefaultParagraphFont"/>
    <w:rsid w:val="00057BB9"/>
  </w:style>
  <w:style w:type="character" w:customStyle="1" w:styleId="field-content">
    <w:name w:val="field-content"/>
    <w:basedOn w:val="DefaultParagraphFont"/>
    <w:rsid w:val="00057BB9"/>
  </w:style>
  <w:style w:type="character" w:customStyle="1" w:styleId="Heading3Char">
    <w:name w:val="Heading 3 Char"/>
    <w:basedOn w:val="DefaultParagraphFont"/>
    <w:link w:val="Heading3"/>
    <w:uiPriority w:val="9"/>
    <w:rsid w:val="00117D5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8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3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27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0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4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95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0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8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00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81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06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50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46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78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5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28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23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9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8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3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6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7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7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0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7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4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8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6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0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12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Erin</dc:creator>
  <cp:keywords/>
  <dc:description/>
  <cp:lastModifiedBy>Holmes, Erin</cp:lastModifiedBy>
  <cp:revision>2</cp:revision>
  <dcterms:created xsi:type="dcterms:W3CDTF">2019-09-26T18:27:00Z</dcterms:created>
  <dcterms:modified xsi:type="dcterms:W3CDTF">2019-09-26T18:27:00Z</dcterms:modified>
</cp:coreProperties>
</file>