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09A6" w14:textId="77777777" w:rsidR="00983C3D" w:rsidRPr="00082F4A" w:rsidRDefault="00983C3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2F4A">
        <w:rPr>
          <w:rFonts w:ascii="Times New Roman" w:hAnsi="Times New Roman" w:cs="Times New Roman"/>
          <w:b/>
          <w:bCs/>
          <w:sz w:val="24"/>
          <w:szCs w:val="24"/>
          <w:u w:val="single"/>
        </w:rPr>
        <w:t>RTSS Board Meeting April 26, 2022</w:t>
      </w:r>
    </w:p>
    <w:p w14:paraId="7277FEB0" w14:textId="115D4F54" w:rsidR="00E514EE" w:rsidRPr="00E514EE" w:rsidRDefault="00E51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 Lisa Barricella, Tiffany Henry, Patricia Dragon, Katherine Heilman, Kristin Calvert, Jamie Stroble, Gary Moore, Claire Leverette, Samantha Thorne</w:t>
      </w:r>
    </w:p>
    <w:p w14:paraId="46010B6B" w14:textId="77777777" w:rsidR="00E514EE" w:rsidRDefault="00E514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09F1C5" w14:textId="00728FBE" w:rsidR="00983C3D" w:rsidRPr="00082F4A" w:rsidRDefault="00983C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2F4A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67B906EC" w14:textId="1D04C3F7" w:rsidR="00E71707" w:rsidRDefault="00082F4A" w:rsidP="00983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Update: upcoming NCLA Executive Board meeting on 4/29</w:t>
      </w:r>
    </w:p>
    <w:p w14:paraId="5ADEA103" w14:textId="3B60CB58" w:rsidR="00082F4A" w:rsidRDefault="00082F4A" w:rsidP="00983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Finalizing membership survey</w:t>
      </w:r>
    </w:p>
    <w:p w14:paraId="0B65CA3C" w14:textId="5ACE46BC" w:rsidR="00082F4A" w:rsidRDefault="00082F4A" w:rsidP="00082F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left?</w:t>
      </w:r>
      <w:r w:rsidR="00E13E7A">
        <w:rPr>
          <w:rFonts w:ascii="Times New Roman" w:hAnsi="Times New Roman" w:cs="Times New Roman"/>
          <w:sz w:val="24"/>
          <w:szCs w:val="24"/>
        </w:rPr>
        <w:t xml:space="preserve">  Went over and made changes to planning doc</w:t>
      </w:r>
    </w:p>
    <w:p w14:paraId="152629E8" w14:textId="173CA81D" w:rsidR="00082F4A" w:rsidRDefault="00082F4A" w:rsidP="00082F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timeline for survey</w:t>
      </w:r>
      <w:r w:rsidR="00E514EE">
        <w:rPr>
          <w:rFonts w:ascii="Times New Roman" w:hAnsi="Times New Roman" w:cs="Times New Roman"/>
          <w:sz w:val="24"/>
          <w:szCs w:val="24"/>
        </w:rPr>
        <w:t xml:space="preserve"> : keep open 2-3 weeks, send initial email then one reminder, no questions required; Tiffany will check whether planning doc matches google form; Tiffany will send out to listserv</w:t>
      </w:r>
      <w:r w:rsidR="00555AC8">
        <w:rPr>
          <w:rFonts w:ascii="Times New Roman" w:hAnsi="Times New Roman" w:cs="Times New Roman"/>
          <w:sz w:val="24"/>
          <w:szCs w:val="24"/>
        </w:rPr>
        <w:t xml:space="preserve"> (running it by us first)</w:t>
      </w:r>
      <w:r w:rsidR="005734A9">
        <w:rPr>
          <w:rFonts w:ascii="Times New Roman" w:hAnsi="Times New Roman" w:cs="Times New Roman"/>
          <w:sz w:val="24"/>
          <w:szCs w:val="24"/>
        </w:rPr>
        <w:t>; goal for Monday May 2</w:t>
      </w:r>
    </w:p>
    <w:p w14:paraId="4ABFE20D" w14:textId="2325D37E" w:rsidR="00082F4A" w:rsidRDefault="00082F4A" w:rsidP="00082F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 document</w:t>
      </w:r>
      <w:r w:rsidR="005734A9">
        <w:rPr>
          <w:rFonts w:ascii="Times New Roman" w:hAnsi="Times New Roman" w:cs="Times New Roman"/>
          <w:sz w:val="24"/>
          <w:szCs w:val="24"/>
        </w:rPr>
        <w:t>: Tiffany will work on it some more; wait to see if anything comes back in the survey; if we’re going to create a Slack channel somebody needs to do that</w:t>
      </w:r>
    </w:p>
    <w:p w14:paraId="579FE8E3" w14:textId="007466D4" w:rsidR="00082F4A" w:rsidRDefault="00082F4A" w:rsidP="00082F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on virtual poster session planning</w:t>
      </w:r>
      <w:r w:rsidR="005734A9">
        <w:rPr>
          <w:rFonts w:ascii="Times New Roman" w:hAnsi="Times New Roman" w:cs="Times New Roman"/>
          <w:sz w:val="24"/>
          <w:szCs w:val="24"/>
        </w:rPr>
        <w:t>: Tiffany will re-touch base with chair of TNT; give it an approximate date, like in conjunction with our fall workshop</w:t>
      </w:r>
      <w:r w:rsidR="00555AC8">
        <w:rPr>
          <w:rFonts w:ascii="Times New Roman" w:hAnsi="Times New Roman" w:cs="Times New Roman"/>
          <w:sz w:val="24"/>
          <w:szCs w:val="24"/>
        </w:rPr>
        <w:t xml:space="preserve"> (although if TNT is involved is that ok?)</w:t>
      </w:r>
      <w:r w:rsidR="005734A9">
        <w:rPr>
          <w:rFonts w:ascii="Times New Roman" w:hAnsi="Times New Roman" w:cs="Times New Roman"/>
          <w:sz w:val="24"/>
          <w:szCs w:val="24"/>
        </w:rPr>
        <w:t>; do we have a platform to host a virtual posters session on? Katherine mentioned NCLA has used Whova.com</w:t>
      </w:r>
      <w:r w:rsidR="00555AC8">
        <w:rPr>
          <w:rFonts w:ascii="Times New Roman" w:hAnsi="Times New Roman" w:cs="Times New Roman"/>
          <w:sz w:val="24"/>
          <w:szCs w:val="24"/>
        </w:rPr>
        <w:t>; Tiffany will contact conference planning committee to ask about access to whova.  Gary mentioned he did a poster session where he just uploaded a PDF and you could add a short video explanation; Kristin mentioned we could post videos on youtube (must contact NCLA marketing person) and have a zoom session where all the poster authors would be available.</w:t>
      </w:r>
    </w:p>
    <w:p w14:paraId="323BDF5D" w14:textId="103FED81" w:rsidR="00F92AD9" w:rsidRDefault="00F92AD9" w:rsidP="00082F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</w:t>
      </w:r>
      <w:r w:rsidR="00BE4534">
        <w:rPr>
          <w:rFonts w:ascii="Times New Roman" w:hAnsi="Times New Roman" w:cs="Times New Roman"/>
          <w:sz w:val="24"/>
          <w:szCs w:val="24"/>
        </w:rPr>
        <w:t>s (None)</w:t>
      </w:r>
    </w:p>
    <w:p w14:paraId="79C935EF" w14:textId="4080946A" w:rsidR="00555AC8" w:rsidRPr="00983C3D" w:rsidRDefault="00BE4534" w:rsidP="00082F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3/22 approved with no changes</w:t>
      </w:r>
    </w:p>
    <w:sectPr w:rsidR="00555AC8" w:rsidRPr="00983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340E"/>
    <w:multiLevelType w:val="hybridMultilevel"/>
    <w:tmpl w:val="799CF3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3D"/>
    <w:rsid w:val="00082F4A"/>
    <w:rsid w:val="00555AC8"/>
    <w:rsid w:val="005734A9"/>
    <w:rsid w:val="00983C3D"/>
    <w:rsid w:val="00BE4534"/>
    <w:rsid w:val="00CC1CE1"/>
    <w:rsid w:val="00E13E7A"/>
    <w:rsid w:val="00E514EE"/>
    <w:rsid w:val="00E71707"/>
    <w:rsid w:val="00F9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A0F3"/>
  <w15:chartTrackingRefBased/>
  <w15:docId w15:val="{C4ADBC14-F6A1-4FD6-A4D3-5FF757EB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Greensboro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Henry</dc:creator>
  <cp:keywords/>
  <dc:description/>
  <cp:lastModifiedBy>Dragon, Patricia M</cp:lastModifiedBy>
  <cp:revision>4</cp:revision>
  <dcterms:created xsi:type="dcterms:W3CDTF">2022-04-26T18:56:00Z</dcterms:created>
  <dcterms:modified xsi:type="dcterms:W3CDTF">2022-05-18T18:24:00Z</dcterms:modified>
</cp:coreProperties>
</file>